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61" w:rsidRDefault="00026E61" w:rsidP="00A96655">
      <w:pPr>
        <w:spacing w:line="480" w:lineRule="exact"/>
        <w:jc w:val="center"/>
        <w:rPr>
          <w:rFonts w:ascii="標楷體" w:eastAsia="標楷體" w:hAnsi="標楷體"/>
          <w:b/>
          <w:color w:val="000000" w:themeColor="text1"/>
          <w:kern w:val="0"/>
          <w:sz w:val="32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國立彰化高中</w:t>
      </w:r>
      <w:r w:rsidR="00436233">
        <w:rPr>
          <w:rFonts w:ascii="標楷體" w:eastAsia="標楷體" w:hAnsi="標楷體"/>
          <w:b/>
          <w:color w:val="000000" w:themeColor="text1"/>
          <w:kern w:val="0"/>
          <w:sz w:val="32"/>
          <w:szCs w:val="28"/>
        </w:rPr>
        <w:t>11</w:t>
      </w:r>
      <w:r w:rsidR="00436233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2</w:t>
      </w:r>
      <w:r w:rsidR="001D3EAC" w:rsidRPr="00026E61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學年度</w:t>
      </w:r>
      <w:r w:rsidR="00E31DB7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第二</w:t>
      </w:r>
      <w:r w:rsidR="00064C4F" w:rsidRPr="00026E61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學期</w:t>
      </w:r>
    </w:p>
    <w:p w:rsidR="00FF4A2F" w:rsidRPr="00026E61" w:rsidRDefault="00064C4F" w:rsidP="00A96655">
      <w:pPr>
        <w:spacing w:line="480" w:lineRule="exact"/>
        <w:jc w:val="center"/>
        <w:rPr>
          <w:rFonts w:ascii="標楷體" w:eastAsia="標楷體" w:hAnsi="標楷體"/>
          <w:b/>
          <w:color w:val="000000" w:themeColor="text1"/>
          <w:kern w:val="0"/>
          <w:sz w:val="32"/>
          <w:szCs w:val="28"/>
        </w:rPr>
      </w:pPr>
      <w:r w:rsidRPr="00026E61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大學學群產業趨勢</w:t>
      </w:r>
      <w:r w:rsidR="00436233" w:rsidRPr="00436233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暨</w:t>
      </w:r>
      <w:r w:rsidR="00436233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升學相關</w:t>
      </w:r>
      <w:r w:rsidRPr="00026E61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講座</w:t>
      </w:r>
      <w:r w:rsidR="003600CF">
        <w:rPr>
          <w:rFonts w:ascii="標楷體" w:eastAsia="標楷體" w:hAnsi="標楷體" w:hint="eastAsia"/>
          <w:b/>
          <w:color w:val="000000" w:themeColor="text1"/>
          <w:kern w:val="0"/>
          <w:sz w:val="32"/>
          <w:szCs w:val="28"/>
        </w:rPr>
        <w:t>期程</w:t>
      </w:r>
    </w:p>
    <w:p w:rsidR="00A96655" w:rsidRDefault="00A96655" w:rsidP="00A96655">
      <w:pPr>
        <w:spacing w:line="400" w:lineRule="exact"/>
        <w:ind w:right="560"/>
        <w:jc w:val="right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輔導處</w:t>
      </w:r>
      <w:r w:rsidR="000C39F3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3.15</w:t>
      </w:r>
    </w:p>
    <w:p w:rsidR="00064C4F" w:rsidRPr="00026E61" w:rsidRDefault="007C2E08" w:rsidP="00233DDF">
      <w:pPr>
        <w:spacing w:line="400" w:lineRule="exact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 w:rsidRPr="00026E61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一</w:t>
      </w:r>
      <w:r w:rsidR="00233DDF" w:rsidRPr="00026E61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、目的:為使本校學生認識大學校系發展及職涯發展，特辦理本系列活動。</w:t>
      </w:r>
    </w:p>
    <w:p w:rsidR="00233DDF" w:rsidRPr="00233DDF" w:rsidRDefault="007C2E08" w:rsidP="00233DDF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二</w:t>
      </w:r>
      <w:r w:rsidR="00233DDF" w:rsidRPr="00233DDF">
        <w:rPr>
          <w:rFonts w:ascii="標楷體" w:eastAsia="標楷體" w:hAnsi="標楷體" w:hint="eastAsia"/>
          <w:sz w:val="28"/>
          <w:szCs w:val="28"/>
        </w:rPr>
        <w:t>、講座內容：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1.此學群在貴校之相關的學系有哪些？它們的差異是甚麼？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2.貴校與他校同性質學系之特色差異為何？與國內外大學之不同為何？</w:t>
      </w:r>
    </w:p>
    <w:p w:rsid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 xml:space="preserve">3.此學群畢業後在哪些領域工作？發展前景如何？ 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 xml:space="preserve">4.此學群學生在大學應如何規劃學習，讓自己在畢業後成為熱門人才？ 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5.高中生入學前應具備什麼特質與能力，較能被教授青睞，且適應就讀？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6.高中生面對此學群個人申請第二階段甄試項目的準備方向為何？</w:t>
      </w:r>
    </w:p>
    <w:p w:rsidR="00233DDF" w:rsidRPr="00233DDF" w:rsidRDefault="00233DDF" w:rsidP="00233DDF">
      <w:pPr>
        <w:snapToGrid w:val="0"/>
        <w:spacing w:line="400" w:lineRule="exact"/>
        <w:ind w:leftChars="236" w:left="566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>7.簡介貴校或貴系的特色</w:t>
      </w:r>
      <w:r w:rsidR="00A96655">
        <w:rPr>
          <w:rFonts w:ascii="標楷體" w:eastAsia="標楷體" w:hAnsi="標楷體" w:hint="eastAsia"/>
          <w:sz w:val="28"/>
          <w:szCs w:val="28"/>
        </w:rPr>
        <w:t>。</w:t>
      </w:r>
    </w:p>
    <w:p w:rsidR="00026E61" w:rsidRDefault="00233DDF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r w:rsidR="00026E61" w:rsidRPr="00233DDF">
        <w:rPr>
          <w:rFonts w:ascii="標楷體" w:eastAsia="標楷體" w:hAnsi="標楷體" w:hint="eastAsia"/>
          <w:sz w:val="28"/>
          <w:szCs w:val="28"/>
        </w:rPr>
        <w:t>參加對象及人數:本校高一至高三學生約</w:t>
      </w:r>
      <w:r w:rsidR="00A36842">
        <w:rPr>
          <w:rFonts w:ascii="標楷體" w:eastAsia="標楷體" w:hAnsi="標楷體" w:hint="eastAsia"/>
          <w:sz w:val="28"/>
          <w:szCs w:val="28"/>
        </w:rPr>
        <w:t>100</w:t>
      </w:r>
      <w:r w:rsidR="00026E61" w:rsidRPr="00233DDF">
        <w:rPr>
          <w:rFonts w:ascii="標楷體" w:eastAsia="標楷體" w:hAnsi="標楷體" w:hint="eastAsia"/>
          <w:sz w:val="28"/>
          <w:szCs w:val="28"/>
        </w:rPr>
        <w:t>人。</w:t>
      </w:r>
      <w:r w:rsidR="00B55A85">
        <w:rPr>
          <w:rFonts w:ascii="標楷體" w:eastAsia="標楷體" w:hAnsi="標楷體" w:hint="eastAsia"/>
          <w:sz w:val="28"/>
          <w:szCs w:val="28"/>
        </w:rPr>
        <w:t xml:space="preserve">         </w:t>
      </w:r>
    </w:p>
    <w:p w:rsidR="00233DDF" w:rsidRDefault="00026E61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="00233DDF" w:rsidRPr="00233DDF">
        <w:rPr>
          <w:rFonts w:ascii="標楷體" w:eastAsia="標楷體" w:hAnsi="標楷體" w:hint="eastAsia"/>
          <w:sz w:val="28"/>
          <w:szCs w:val="28"/>
        </w:rPr>
        <w:t>報名方式</w:t>
      </w:r>
      <w:r w:rsidR="00233DDF" w:rsidRPr="00233DDF">
        <w:rPr>
          <w:rFonts w:ascii="標楷體" w:eastAsia="標楷體" w:hAnsi="標楷體"/>
          <w:sz w:val="28"/>
          <w:szCs w:val="28"/>
        </w:rPr>
        <w:t>:</w:t>
      </w:r>
    </w:p>
    <w:p w:rsidR="00233DDF" w:rsidRDefault="00233DDF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1.</w:t>
      </w:r>
      <w:r>
        <w:rPr>
          <w:rFonts w:ascii="標楷體" w:eastAsia="標楷體" w:hAnsi="標楷體"/>
          <w:sz w:val="28"/>
          <w:szCs w:val="28"/>
        </w:rPr>
        <w:t>採線上報名，系統</w:t>
      </w:r>
      <w:r w:rsidR="00436233">
        <w:rPr>
          <w:rFonts w:ascii="標楷體" w:eastAsia="標楷體" w:hAnsi="標楷體" w:hint="eastAsia"/>
          <w:sz w:val="28"/>
          <w:szCs w:val="28"/>
        </w:rPr>
        <w:t>即日起</w:t>
      </w:r>
      <w:r>
        <w:rPr>
          <w:rFonts w:ascii="標楷體" w:eastAsia="標楷體" w:hAnsi="標楷體" w:hint="eastAsia"/>
          <w:sz w:val="28"/>
          <w:szCs w:val="28"/>
        </w:rPr>
        <w:t>開放</w:t>
      </w:r>
      <w:r w:rsidR="00A96655">
        <w:rPr>
          <w:rFonts w:ascii="標楷體" w:eastAsia="標楷體" w:hAnsi="標楷體" w:hint="eastAsia"/>
          <w:sz w:val="28"/>
          <w:szCs w:val="28"/>
        </w:rPr>
        <w:t>。</w:t>
      </w:r>
      <w:r w:rsidR="00B55A85">
        <w:rPr>
          <w:rFonts w:ascii="標楷體" w:eastAsia="標楷體" w:hAnsi="標楷體" w:hint="eastAsia"/>
          <w:sz w:val="28"/>
          <w:szCs w:val="28"/>
        </w:rPr>
        <w:t xml:space="preserve">                      </w:t>
      </w:r>
    </w:p>
    <w:p w:rsidR="00064C4F" w:rsidRPr="00233DDF" w:rsidRDefault="00233DDF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2.每場次線上報名開放至當場次活動前</w:t>
      </w:r>
      <w:r w:rsidR="00436233">
        <w:rPr>
          <w:rFonts w:ascii="標楷體" w:eastAsia="標楷體" w:hAnsi="標楷體" w:hint="eastAsia"/>
          <w:sz w:val="28"/>
          <w:szCs w:val="28"/>
        </w:rPr>
        <w:t>一禮拜印製通知單</w:t>
      </w:r>
      <w:r w:rsidR="00A96655">
        <w:rPr>
          <w:rFonts w:ascii="標楷體" w:eastAsia="標楷體" w:hAnsi="標楷體" w:hint="eastAsia"/>
          <w:sz w:val="28"/>
          <w:szCs w:val="28"/>
        </w:rPr>
        <w:t>。</w:t>
      </w:r>
    </w:p>
    <w:p w:rsidR="00BF2581" w:rsidRPr="00233DDF" w:rsidRDefault="00233DDF" w:rsidP="00233DDF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3.</w:t>
      </w:r>
      <w:r w:rsidR="00BF2581" w:rsidRPr="00233DDF">
        <w:rPr>
          <w:rFonts w:ascii="標楷體" w:eastAsia="標楷體" w:hAnsi="標楷體" w:cs="Times New Roman" w:hint="eastAsia"/>
          <w:sz w:val="28"/>
          <w:szCs w:val="28"/>
        </w:rPr>
        <w:t>報名路徑:</w:t>
      </w:r>
      <w:r w:rsidR="00026E61">
        <w:rPr>
          <w:rFonts w:ascii="標楷體" w:eastAsia="標楷體" w:hAnsi="標楷體" w:cs="Times New Roman" w:hint="eastAsia"/>
          <w:sz w:val="28"/>
          <w:szCs w:val="28"/>
        </w:rPr>
        <w:t>進入</w:t>
      </w:r>
      <w:r w:rsidR="00BF2581" w:rsidRPr="00233DDF">
        <w:rPr>
          <w:rFonts w:ascii="標楷體" w:eastAsia="標楷體" w:hAnsi="標楷體" w:cs="Times New Roman" w:hint="eastAsia"/>
          <w:sz w:val="28"/>
          <w:szCs w:val="28"/>
        </w:rPr>
        <w:t>彰中首頁-&gt;行政單位-&gt;輔導處-&gt;大學學群暨產業</w:t>
      </w:r>
    </w:p>
    <w:p w:rsidR="0067756E" w:rsidRPr="00233DDF" w:rsidRDefault="00BF2581" w:rsidP="00FE1C5A">
      <w:pPr>
        <w:adjustRightInd w:val="0"/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cs="Times New Roman" w:hint="eastAsia"/>
          <w:sz w:val="28"/>
          <w:szCs w:val="28"/>
        </w:rPr>
        <w:t xml:space="preserve">      趨勢系列講座或使用</w:t>
      </w:r>
      <w:r w:rsidR="00FE1C5A">
        <w:rPr>
          <w:rFonts w:ascii="標楷體" w:eastAsia="標楷體" w:hAnsi="標楷體" w:cs="Times New Roman" w:hint="eastAsia"/>
          <w:sz w:val="28"/>
          <w:szCs w:val="28"/>
        </w:rPr>
        <w:t>附件</w:t>
      </w:r>
      <w:r w:rsidRPr="00233DDF">
        <w:rPr>
          <w:rFonts w:ascii="標楷體" w:eastAsia="標楷體" w:hAnsi="標楷體" w:cs="Times New Roman" w:hint="eastAsia"/>
          <w:sz w:val="28"/>
          <w:szCs w:val="28"/>
        </w:rPr>
        <w:t>QR</w:t>
      </w:r>
      <w:r w:rsidR="00A96655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BF2581" w:rsidRPr="00233DDF" w:rsidRDefault="00026E61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233DDF" w:rsidRPr="00233DDF">
        <w:rPr>
          <w:rFonts w:ascii="標楷體" w:eastAsia="標楷體" w:hAnsi="標楷體" w:hint="eastAsia"/>
          <w:sz w:val="28"/>
          <w:szCs w:val="28"/>
        </w:rPr>
        <w:t>、</w:t>
      </w:r>
      <w:r w:rsidR="00BF2581" w:rsidRPr="00233DDF">
        <w:rPr>
          <w:rFonts w:ascii="標楷體" w:eastAsia="標楷體" w:hAnsi="標楷體" w:hint="eastAsia"/>
          <w:sz w:val="28"/>
          <w:szCs w:val="28"/>
        </w:rPr>
        <w:t>活動地點:</w:t>
      </w:r>
      <w:r w:rsidR="00BF2581" w:rsidRPr="00233DDF">
        <w:rPr>
          <w:rFonts w:hint="eastAsia"/>
          <w:sz w:val="28"/>
          <w:szCs w:val="28"/>
        </w:rPr>
        <w:t xml:space="preserve"> </w:t>
      </w:r>
      <w:r w:rsidRPr="00233DDF">
        <w:rPr>
          <w:rFonts w:ascii="標楷體" w:eastAsia="標楷體" w:hAnsi="標楷體" w:hint="eastAsia"/>
          <w:sz w:val="28"/>
          <w:szCs w:val="28"/>
        </w:rPr>
        <w:t>輔導處團</w:t>
      </w:r>
      <w:r>
        <w:rPr>
          <w:rFonts w:ascii="標楷體" w:eastAsia="標楷體" w:hAnsi="標楷體" w:hint="eastAsia"/>
          <w:sz w:val="28"/>
          <w:szCs w:val="28"/>
        </w:rPr>
        <w:t>諮室(</w:t>
      </w:r>
      <w:r w:rsidR="00BF2581" w:rsidRPr="00233DDF">
        <w:rPr>
          <w:rFonts w:ascii="標楷體" w:eastAsia="標楷體" w:hAnsi="標楷體" w:hint="eastAsia"/>
          <w:sz w:val="28"/>
          <w:szCs w:val="28"/>
        </w:rPr>
        <w:t>弘道樓二樓</w:t>
      </w:r>
      <w:r>
        <w:rPr>
          <w:rFonts w:ascii="標楷體" w:eastAsia="標楷體" w:hAnsi="標楷體" w:hint="eastAsia"/>
          <w:sz w:val="28"/>
          <w:szCs w:val="28"/>
        </w:rPr>
        <w:t>，學務處樓上)。</w:t>
      </w:r>
    </w:p>
    <w:p w:rsidR="00233DDF" w:rsidRPr="00233DDF" w:rsidRDefault="00026E61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233DDF" w:rsidRPr="00233DDF">
        <w:rPr>
          <w:rFonts w:ascii="標楷體" w:eastAsia="標楷體" w:hAnsi="標楷體" w:hint="eastAsia"/>
          <w:sz w:val="28"/>
          <w:szCs w:val="28"/>
        </w:rPr>
        <w:t>、請假程序</w:t>
      </w:r>
      <w:r w:rsidR="000B1954" w:rsidRPr="00233DDF">
        <w:rPr>
          <w:rFonts w:ascii="標楷體" w:eastAsia="標楷體" w:hAnsi="標楷體" w:hint="eastAsia"/>
          <w:sz w:val="28"/>
          <w:szCs w:val="28"/>
        </w:rPr>
        <w:t>:</w:t>
      </w:r>
    </w:p>
    <w:p w:rsidR="00233DDF" w:rsidRPr="00233DDF" w:rsidRDefault="00233DDF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 xml:space="preserve">    1.預先報名之名單會提前一日放於副班長點名簿內，供任課老師、導師</w:t>
      </w:r>
      <w:r w:rsidR="00026E61">
        <w:rPr>
          <w:rFonts w:ascii="標楷體" w:eastAsia="標楷體" w:hAnsi="標楷體" w:hint="eastAsia"/>
          <w:sz w:val="28"/>
          <w:szCs w:val="28"/>
        </w:rPr>
        <w:t>參考</w:t>
      </w:r>
      <w:r w:rsidRPr="00233DDF">
        <w:rPr>
          <w:rFonts w:ascii="標楷體" w:eastAsia="標楷體" w:hAnsi="標楷體" w:hint="eastAsia"/>
          <w:sz w:val="28"/>
          <w:szCs w:val="28"/>
        </w:rPr>
        <w:t>。</w:t>
      </w:r>
    </w:p>
    <w:p w:rsidR="000B1954" w:rsidRPr="00233DDF" w:rsidRDefault="00233DDF" w:rsidP="00233DDF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233DDF">
        <w:rPr>
          <w:rFonts w:ascii="標楷體" w:eastAsia="標楷體" w:hAnsi="標楷體" w:hint="eastAsia"/>
          <w:sz w:val="28"/>
          <w:szCs w:val="28"/>
        </w:rPr>
        <w:t xml:space="preserve">    2.確實簽到退之</w:t>
      </w:r>
      <w:r w:rsidR="000B1954" w:rsidRPr="00233DDF">
        <w:rPr>
          <w:rFonts w:ascii="標楷體" w:eastAsia="標楷體" w:hAnsi="標楷體" w:hint="eastAsia"/>
          <w:sz w:val="28"/>
          <w:szCs w:val="28"/>
        </w:rPr>
        <w:t>學生</w:t>
      </w:r>
      <w:r w:rsidRPr="00233DDF">
        <w:rPr>
          <w:rFonts w:ascii="標楷體" w:eastAsia="標楷體" w:hAnsi="標楷體" w:hint="eastAsia"/>
          <w:sz w:val="28"/>
          <w:szCs w:val="28"/>
        </w:rPr>
        <w:t>會後由本處彙整</w:t>
      </w:r>
      <w:r w:rsidR="00026E61">
        <w:rPr>
          <w:rFonts w:ascii="標楷體" w:eastAsia="標楷體" w:hAnsi="標楷體" w:hint="eastAsia"/>
          <w:sz w:val="28"/>
          <w:szCs w:val="28"/>
        </w:rPr>
        <w:t>「</w:t>
      </w:r>
      <w:r w:rsidR="000B1954" w:rsidRPr="00233DDF">
        <w:rPr>
          <w:rFonts w:ascii="標楷體" w:eastAsia="標楷體" w:hAnsi="標楷體" w:hint="eastAsia"/>
          <w:sz w:val="28"/>
          <w:szCs w:val="28"/>
        </w:rPr>
        <w:t>公假</w:t>
      </w:r>
      <w:r w:rsidR="00026E61">
        <w:rPr>
          <w:rFonts w:ascii="標楷體" w:eastAsia="標楷體" w:hAnsi="標楷體" w:hint="eastAsia"/>
          <w:sz w:val="28"/>
          <w:szCs w:val="28"/>
        </w:rPr>
        <w:t>」</w:t>
      </w:r>
      <w:r w:rsidRPr="00233DDF">
        <w:rPr>
          <w:rFonts w:ascii="標楷體" w:eastAsia="標楷體" w:hAnsi="標楷體" w:hint="eastAsia"/>
          <w:sz w:val="28"/>
          <w:szCs w:val="28"/>
        </w:rPr>
        <w:t>名單送生輔組。</w:t>
      </w:r>
    </w:p>
    <w:p w:rsidR="00026E61" w:rsidRDefault="00026E61" w:rsidP="00233DDF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七、活動流程:</w:t>
      </w:r>
    </w:p>
    <w:tbl>
      <w:tblPr>
        <w:tblStyle w:val="a8"/>
        <w:tblW w:w="0" w:type="auto"/>
        <w:tblInd w:w="600" w:type="dxa"/>
        <w:tblLook w:val="04A0" w:firstRow="1" w:lastRow="0" w:firstColumn="1" w:lastColumn="0" w:noHBand="0" w:noVBand="1"/>
      </w:tblPr>
      <w:tblGrid>
        <w:gridCol w:w="1951"/>
        <w:gridCol w:w="4928"/>
      </w:tblGrid>
      <w:tr w:rsidR="00026E61" w:rsidTr="00026E61">
        <w:tc>
          <w:tcPr>
            <w:tcW w:w="1951" w:type="dxa"/>
          </w:tcPr>
          <w:p w:rsidR="00026E61" w:rsidRDefault="00026E61" w:rsidP="00A9665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4928" w:type="dxa"/>
          </w:tcPr>
          <w:p w:rsidR="00026E61" w:rsidRDefault="00A96655" w:rsidP="00A9665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內容</w:t>
            </w:r>
          </w:p>
        </w:tc>
      </w:tr>
      <w:tr w:rsidR="00026E61" w:rsidTr="00026E61">
        <w:tc>
          <w:tcPr>
            <w:tcW w:w="1951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12:30-12:35</w:t>
            </w:r>
          </w:p>
        </w:tc>
        <w:tc>
          <w:tcPr>
            <w:tcW w:w="4928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簽到、領取學習護照或資料、入座</w:t>
            </w:r>
          </w:p>
        </w:tc>
      </w:tr>
      <w:tr w:rsidR="00026E61" w:rsidTr="00026E61">
        <w:tc>
          <w:tcPr>
            <w:tcW w:w="1951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12:35-13:40</w:t>
            </w:r>
          </w:p>
        </w:tc>
        <w:tc>
          <w:tcPr>
            <w:tcW w:w="4928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講座開始</w:t>
            </w:r>
          </w:p>
        </w:tc>
      </w:tr>
      <w:tr w:rsidR="00026E61" w:rsidTr="00026E61">
        <w:tc>
          <w:tcPr>
            <w:tcW w:w="1951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13:40-13:55</w:t>
            </w:r>
          </w:p>
        </w:tc>
        <w:tc>
          <w:tcPr>
            <w:tcW w:w="4928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開放提問</w:t>
            </w:r>
          </w:p>
        </w:tc>
      </w:tr>
      <w:tr w:rsidR="00026E61" w:rsidTr="00026E61">
        <w:tc>
          <w:tcPr>
            <w:tcW w:w="1951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13:55-14:00</w:t>
            </w:r>
          </w:p>
        </w:tc>
        <w:tc>
          <w:tcPr>
            <w:tcW w:w="4928" w:type="dxa"/>
          </w:tcPr>
          <w:p w:rsidR="00026E61" w:rsidRDefault="00026E61" w:rsidP="00026E61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開放與講師拍照</w:t>
            </w:r>
          </w:p>
        </w:tc>
      </w:tr>
    </w:tbl>
    <w:p w:rsidR="001D3EAC" w:rsidRDefault="00026E61" w:rsidP="00C002EF">
      <w:pPr>
        <w:spacing w:line="400" w:lineRule="exact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8"/>
          <w:szCs w:val="28"/>
        </w:rPr>
        <w:t>八、本學期安排</w:t>
      </w:r>
      <w:r w:rsidR="006D02A8" w:rsidRPr="00233DDF">
        <w:rPr>
          <w:rFonts w:ascii="標楷體" w:eastAsia="標楷體" w:hAnsi="標楷體" w:hint="eastAsia"/>
          <w:sz w:val="28"/>
          <w:szCs w:val="28"/>
        </w:rPr>
        <w:t>表</w:t>
      </w:r>
      <w:r>
        <w:rPr>
          <w:rFonts w:ascii="標楷體" w:eastAsia="標楷體" w:hAnsi="標楷體" w:hint="eastAsia"/>
          <w:sz w:val="28"/>
          <w:szCs w:val="28"/>
        </w:rPr>
        <w:t>:</w:t>
      </w:r>
      <w:r w:rsidR="00C002EF">
        <w:rPr>
          <w:rFonts w:ascii="標楷體" w:eastAsia="標楷體" w:hAnsi="標楷體"/>
          <w:sz w:val="26"/>
          <w:szCs w:val="26"/>
        </w:rPr>
        <w:t xml:space="preserve"> </w:t>
      </w:r>
      <w:r w:rsidR="00602431">
        <w:rPr>
          <w:rFonts w:ascii="標楷體" w:eastAsia="標楷體" w:hAnsi="標楷體" w:hint="eastAsia"/>
          <w:sz w:val="26"/>
          <w:szCs w:val="26"/>
        </w:rPr>
        <w:t xml:space="preserve">                           </w:t>
      </w:r>
      <w:r w:rsidR="00BB771E">
        <w:rPr>
          <w:rFonts w:ascii="標楷體" w:eastAsia="標楷體" w:hAnsi="標楷體" w:hint="eastAsia"/>
          <w:sz w:val="26"/>
          <w:szCs w:val="26"/>
        </w:rPr>
        <w:t xml:space="preserve">    </w:t>
      </w:r>
      <w:r w:rsidR="00602431" w:rsidRPr="00602431">
        <w:rPr>
          <w:rFonts w:ascii="標楷體" w:eastAsia="標楷體" w:hAnsi="標楷體" w:hint="eastAsia"/>
          <w:sz w:val="26"/>
          <w:szCs w:val="26"/>
        </w:rPr>
        <w:t>報名網址：</w:t>
      </w:r>
      <w:r w:rsidR="00602431">
        <w:rPr>
          <w:rFonts w:ascii="標楷體" w:eastAsia="標楷體" w:hAnsi="標楷體" w:hint="eastAsia"/>
          <w:sz w:val="26"/>
          <w:szCs w:val="26"/>
        </w:rPr>
        <w:t xml:space="preserve">  </w:t>
      </w:r>
    </w:p>
    <w:p w:rsidR="00C002EF" w:rsidRPr="00C002EF" w:rsidRDefault="00E31DB7" w:rsidP="00C002EF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3</w:t>
      </w:r>
      <w:r w:rsidR="00B55A85" w:rsidRPr="00B55A85">
        <w:rPr>
          <w:rFonts w:ascii="標楷體" w:eastAsia="標楷體" w:hAnsi="標楷體" w:hint="eastAsia"/>
          <w:sz w:val="26"/>
          <w:szCs w:val="26"/>
        </w:rPr>
        <w:t>月</w:t>
      </w:r>
      <w:r>
        <w:rPr>
          <w:rFonts w:ascii="標楷體" w:eastAsia="標楷體" w:hAnsi="標楷體" w:hint="eastAsia"/>
          <w:sz w:val="26"/>
          <w:szCs w:val="26"/>
        </w:rPr>
        <w:t>26</w:t>
      </w:r>
      <w:r w:rsidR="00B55A85" w:rsidRPr="00B55A85">
        <w:rPr>
          <w:rFonts w:ascii="標楷體" w:eastAsia="標楷體" w:hAnsi="標楷體" w:hint="eastAsia"/>
          <w:sz w:val="26"/>
          <w:szCs w:val="26"/>
        </w:rPr>
        <w:t>日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 xml:space="preserve"> </w:t>
      </w:r>
      <w:r w:rsidR="00C002EF">
        <w:rPr>
          <w:rFonts w:ascii="標楷體" w:eastAsia="標楷體" w:hAnsi="標楷體" w:hint="eastAsia"/>
          <w:sz w:val="26"/>
          <w:szCs w:val="26"/>
        </w:rPr>
        <w:t xml:space="preserve"> 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>星期</w:t>
      </w:r>
      <w:r w:rsidR="00B55A85">
        <w:rPr>
          <w:rFonts w:ascii="標楷體" w:eastAsia="標楷體" w:hAnsi="標楷體" w:hint="eastAsia"/>
          <w:sz w:val="26"/>
          <w:szCs w:val="26"/>
        </w:rPr>
        <w:t>二</w:t>
      </w:r>
      <w:r w:rsidR="00C002EF">
        <w:rPr>
          <w:rFonts w:ascii="標楷體" w:eastAsia="標楷體" w:hAnsi="標楷體" w:hint="eastAsia"/>
          <w:sz w:val="26"/>
          <w:szCs w:val="26"/>
        </w:rPr>
        <w:t xml:space="preserve"> 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 xml:space="preserve">12:30-14:00 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 </w:t>
      </w:r>
      <w:r w:rsidRPr="00E31DB7">
        <w:rPr>
          <w:rFonts w:ascii="標楷體" w:eastAsia="標楷體" w:hAnsi="標楷體" w:hint="eastAsia"/>
          <w:sz w:val="26"/>
          <w:szCs w:val="26"/>
        </w:rPr>
        <w:t>工程學群</w:t>
      </w:r>
      <w:r w:rsidR="00044E2C">
        <w:rPr>
          <w:rFonts w:ascii="標楷體" w:eastAsia="標楷體" w:hAnsi="標楷體" w:hint="eastAsia"/>
          <w:sz w:val="26"/>
          <w:szCs w:val="26"/>
        </w:rPr>
        <w:t xml:space="preserve"> </w:t>
      </w:r>
      <w:r w:rsidR="00602431">
        <w:rPr>
          <w:rFonts w:ascii="標楷體" w:eastAsia="標楷體" w:hAnsi="標楷體" w:hint="eastAsia"/>
          <w:sz w:val="26"/>
          <w:szCs w:val="26"/>
        </w:rPr>
        <w:t xml:space="preserve">     </w:t>
      </w:r>
      <w:r w:rsidR="00044E2C" w:rsidRPr="00044E2C">
        <w:rPr>
          <w:rFonts w:ascii="標楷體" w:eastAsia="標楷體" w:hAnsi="標楷體" w:hint="eastAsia"/>
          <w:sz w:val="26"/>
          <w:szCs w:val="26"/>
        </w:rPr>
        <w:t>https://reurl.cc/mrjeEV</w:t>
      </w:r>
    </w:p>
    <w:p w:rsidR="00B55A85" w:rsidRPr="00B55A85" w:rsidRDefault="00E31DB7" w:rsidP="00B55A85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</w:t>
      </w:r>
      <w:r w:rsidR="00B55A85" w:rsidRPr="00B55A85">
        <w:rPr>
          <w:rFonts w:ascii="標楷體" w:eastAsia="標楷體" w:hAnsi="標楷體" w:hint="eastAsia"/>
          <w:sz w:val="26"/>
          <w:szCs w:val="26"/>
        </w:rPr>
        <w:t>月</w:t>
      </w:r>
      <w:r>
        <w:rPr>
          <w:rFonts w:ascii="標楷體" w:eastAsia="標楷體" w:hAnsi="標楷體" w:hint="eastAsia"/>
          <w:sz w:val="26"/>
          <w:szCs w:val="26"/>
        </w:rPr>
        <w:t>2</w:t>
      </w:r>
      <w:r w:rsidR="00B55A85" w:rsidRPr="00B55A85">
        <w:rPr>
          <w:rFonts w:ascii="標楷體" w:eastAsia="標楷體" w:hAnsi="標楷體" w:hint="eastAsia"/>
          <w:sz w:val="26"/>
          <w:szCs w:val="26"/>
        </w:rPr>
        <w:t>日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星期</w:t>
      </w:r>
      <w:r>
        <w:rPr>
          <w:rFonts w:ascii="標楷體" w:eastAsia="標楷體" w:hAnsi="標楷體" w:hint="eastAsia"/>
          <w:sz w:val="26"/>
          <w:szCs w:val="26"/>
        </w:rPr>
        <w:t>二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 </w:t>
      </w:r>
      <w:r w:rsidRPr="00E31DB7">
        <w:rPr>
          <w:rFonts w:ascii="標楷體" w:eastAsia="標楷體" w:hAnsi="標楷體"/>
          <w:sz w:val="26"/>
          <w:szCs w:val="26"/>
        </w:rPr>
        <w:t xml:space="preserve">12:30-14:00 </w:t>
      </w:r>
      <w:r w:rsidR="00B55A85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 xml:space="preserve"> 醫療衛生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學群</w:t>
      </w:r>
      <w:r w:rsidR="00602431">
        <w:rPr>
          <w:rFonts w:ascii="標楷體" w:eastAsia="標楷體" w:hAnsi="標楷體" w:hint="eastAsia"/>
          <w:sz w:val="26"/>
          <w:szCs w:val="26"/>
        </w:rPr>
        <w:t xml:space="preserve">  </w:t>
      </w:r>
      <w:r w:rsidR="00602431" w:rsidRPr="00602431">
        <w:rPr>
          <w:rFonts w:ascii="標楷體" w:eastAsia="標楷體" w:hAnsi="標楷體"/>
          <w:sz w:val="26"/>
          <w:szCs w:val="26"/>
        </w:rPr>
        <w:t>https://reurl.cc/dL3zL6</w:t>
      </w:r>
    </w:p>
    <w:p w:rsidR="00C002EF" w:rsidRPr="00C002EF" w:rsidRDefault="00E31DB7" w:rsidP="00C002EF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4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月2</w:t>
      </w:r>
      <w:r>
        <w:rPr>
          <w:rFonts w:ascii="標楷體" w:eastAsia="標楷體" w:hAnsi="標楷體" w:hint="eastAsia"/>
          <w:sz w:val="26"/>
          <w:szCs w:val="26"/>
        </w:rPr>
        <w:t>3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日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 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 xml:space="preserve">星期二 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 xml:space="preserve">12:30-14:00 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 w:hint="eastAsia"/>
          <w:sz w:val="26"/>
          <w:szCs w:val="26"/>
        </w:rPr>
        <w:t>資訊工程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>學群</w:t>
      </w:r>
      <w:r w:rsidR="006923A7">
        <w:rPr>
          <w:rFonts w:ascii="標楷體" w:eastAsia="標楷體" w:hAnsi="標楷體" w:hint="eastAsia"/>
          <w:sz w:val="26"/>
          <w:szCs w:val="26"/>
        </w:rPr>
        <w:t xml:space="preserve">  </w:t>
      </w:r>
      <w:r w:rsidR="006923A7" w:rsidRPr="006923A7">
        <w:rPr>
          <w:rFonts w:ascii="標楷體" w:eastAsia="標楷體" w:hAnsi="標楷體"/>
          <w:sz w:val="26"/>
          <w:szCs w:val="26"/>
        </w:rPr>
        <w:t>https://reurl.cc/D42N7N</w:t>
      </w:r>
    </w:p>
    <w:p w:rsidR="00264685" w:rsidRDefault="00E31DB7" w:rsidP="00C002EF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5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月</w:t>
      </w:r>
      <w:r>
        <w:rPr>
          <w:rFonts w:ascii="標楷體" w:eastAsia="標楷體" w:hAnsi="標楷體" w:hint="eastAsia"/>
          <w:sz w:val="26"/>
          <w:szCs w:val="26"/>
        </w:rPr>
        <w:t>9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日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星期</w:t>
      </w:r>
      <w:r>
        <w:rPr>
          <w:rFonts w:ascii="標楷體" w:eastAsia="標楷體" w:hAnsi="標楷體" w:hint="eastAsia"/>
          <w:sz w:val="26"/>
          <w:szCs w:val="26"/>
        </w:rPr>
        <w:t>四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 xml:space="preserve"> 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 xml:space="preserve">12:30-14:00 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 w:hint="eastAsia"/>
          <w:sz w:val="26"/>
          <w:szCs w:val="26"/>
        </w:rPr>
        <w:t>生物資源學群（</w:t>
      </w:r>
      <w:r w:rsidR="00264685">
        <w:rPr>
          <w:rFonts w:ascii="標楷體" w:eastAsia="標楷體" w:hAnsi="標楷體" w:hint="eastAsia"/>
          <w:sz w:val="26"/>
          <w:szCs w:val="26"/>
        </w:rPr>
        <w:t>跨</w:t>
      </w:r>
      <w:r>
        <w:rPr>
          <w:rFonts w:ascii="標楷體" w:eastAsia="標楷體" w:hAnsi="標楷體" w:hint="eastAsia"/>
          <w:sz w:val="26"/>
          <w:szCs w:val="26"/>
        </w:rPr>
        <w:t>醫療衛生獸醫</w:t>
      </w:r>
      <w:r w:rsidR="00264685">
        <w:rPr>
          <w:rFonts w:ascii="標楷體" w:eastAsia="標楷體" w:hAnsi="標楷體" w:hint="eastAsia"/>
          <w:sz w:val="26"/>
          <w:szCs w:val="26"/>
        </w:rPr>
        <w:t>學類</w:t>
      </w:r>
      <w:r>
        <w:rPr>
          <w:rFonts w:ascii="標楷體" w:eastAsia="標楷體" w:hAnsi="標楷體" w:hint="eastAsia"/>
          <w:sz w:val="26"/>
          <w:szCs w:val="26"/>
        </w:rPr>
        <w:t>）</w:t>
      </w:r>
      <w:r w:rsidR="00264685">
        <w:rPr>
          <w:rFonts w:ascii="標楷體" w:eastAsia="標楷體" w:hAnsi="標楷體" w:hint="eastAsia"/>
          <w:sz w:val="26"/>
          <w:szCs w:val="26"/>
        </w:rPr>
        <w:t xml:space="preserve">                     </w:t>
      </w:r>
    </w:p>
    <w:p w:rsidR="00C002EF" w:rsidRPr="00C002EF" w:rsidRDefault="00264685" w:rsidP="00C002EF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                         </w:t>
      </w:r>
      <w:r w:rsidRPr="00264685">
        <w:rPr>
          <w:rFonts w:ascii="標楷體" w:eastAsia="標楷體" w:hAnsi="標楷體"/>
          <w:sz w:val="26"/>
          <w:szCs w:val="26"/>
        </w:rPr>
        <w:t>https://reurl.cc/A4v1Ad</w:t>
      </w:r>
    </w:p>
    <w:p w:rsidR="00C002EF" w:rsidRPr="00C002EF" w:rsidRDefault="00E31DB7" w:rsidP="00C002EF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5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月</w:t>
      </w:r>
      <w:r>
        <w:rPr>
          <w:rFonts w:ascii="標楷體" w:eastAsia="標楷體" w:hAnsi="標楷體" w:hint="eastAsia"/>
          <w:sz w:val="26"/>
          <w:szCs w:val="26"/>
        </w:rPr>
        <w:t>23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日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 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>星期</w:t>
      </w:r>
      <w:r>
        <w:rPr>
          <w:rFonts w:ascii="標楷體" w:eastAsia="標楷體" w:hAnsi="標楷體" w:hint="eastAsia"/>
          <w:sz w:val="26"/>
          <w:szCs w:val="26"/>
        </w:rPr>
        <w:t>四</w:t>
      </w:r>
      <w:r w:rsidR="00C002EF">
        <w:rPr>
          <w:rFonts w:ascii="標楷體" w:eastAsia="標楷體" w:hAnsi="標楷體" w:hint="eastAsia"/>
          <w:sz w:val="26"/>
          <w:szCs w:val="26"/>
        </w:rPr>
        <w:t xml:space="preserve"> 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 xml:space="preserve">12:30-14:00 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 </w:t>
      </w:r>
      <w:r>
        <w:rPr>
          <w:rFonts w:ascii="標楷體" w:eastAsia="標楷體" w:hAnsi="標楷體" w:hint="eastAsia"/>
          <w:sz w:val="26"/>
          <w:szCs w:val="26"/>
        </w:rPr>
        <w:t>管理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學群</w:t>
      </w:r>
      <w:r w:rsidR="00443222">
        <w:rPr>
          <w:rFonts w:ascii="標楷體" w:eastAsia="標楷體" w:hAnsi="標楷體" w:hint="eastAsia"/>
          <w:sz w:val="26"/>
          <w:szCs w:val="26"/>
        </w:rPr>
        <w:t xml:space="preserve">  </w:t>
      </w:r>
      <w:r w:rsidR="00443222" w:rsidRPr="00443222">
        <w:rPr>
          <w:rFonts w:ascii="標楷體" w:eastAsia="標楷體" w:hAnsi="標楷體"/>
          <w:sz w:val="26"/>
          <w:szCs w:val="26"/>
        </w:rPr>
        <w:t>https://reurl.cc/RW343x</w:t>
      </w:r>
    </w:p>
    <w:p w:rsidR="00582576" w:rsidRDefault="00E31DB7" w:rsidP="000C6ABA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5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月</w:t>
      </w:r>
      <w:r>
        <w:rPr>
          <w:rFonts w:ascii="標楷體" w:eastAsia="標楷體" w:hAnsi="標楷體" w:hint="eastAsia"/>
          <w:sz w:val="26"/>
          <w:szCs w:val="26"/>
        </w:rPr>
        <w:t>31</w:t>
      </w:r>
      <w:r w:rsidR="000C6ABA" w:rsidRPr="000C6ABA">
        <w:rPr>
          <w:rFonts w:ascii="標楷體" w:eastAsia="標楷體" w:hAnsi="標楷體" w:hint="eastAsia"/>
          <w:sz w:val="26"/>
          <w:szCs w:val="26"/>
        </w:rPr>
        <w:t>日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 星期</w:t>
      </w:r>
      <w:r>
        <w:rPr>
          <w:rFonts w:ascii="標楷體" w:eastAsia="標楷體" w:hAnsi="標楷體" w:hint="eastAsia"/>
          <w:sz w:val="26"/>
          <w:szCs w:val="26"/>
        </w:rPr>
        <w:t>五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 xml:space="preserve"> </w:t>
      </w:r>
      <w:r w:rsidR="00C002EF">
        <w:rPr>
          <w:rFonts w:ascii="標楷體" w:eastAsia="標楷體" w:hAnsi="標楷體" w:hint="eastAsia"/>
          <w:sz w:val="26"/>
          <w:szCs w:val="26"/>
        </w:rPr>
        <w:t xml:space="preserve"> </w:t>
      </w:r>
      <w:r w:rsidR="00C002EF" w:rsidRPr="00C002EF">
        <w:rPr>
          <w:rFonts w:ascii="標楷體" w:eastAsia="標楷體" w:hAnsi="標楷體" w:hint="eastAsia"/>
          <w:sz w:val="26"/>
          <w:szCs w:val="26"/>
        </w:rPr>
        <w:t xml:space="preserve">12:30-14:00 </w:t>
      </w:r>
      <w:r w:rsidR="000C6ABA">
        <w:rPr>
          <w:rFonts w:ascii="標楷體" w:eastAsia="標楷體" w:hAnsi="標楷體" w:hint="eastAsia"/>
          <w:sz w:val="26"/>
          <w:szCs w:val="26"/>
        </w:rPr>
        <w:t xml:space="preserve">  </w:t>
      </w:r>
      <w:r w:rsidRPr="00E31DB7">
        <w:rPr>
          <w:rFonts w:ascii="標楷體" w:eastAsia="標楷體" w:hAnsi="標楷體" w:hint="eastAsia"/>
          <w:sz w:val="26"/>
          <w:szCs w:val="26"/>
        </w:rPr>
        <w:t>財經學群</w:t>
      </w:r>
      <w:r w:rsidR="007D2794">
        <w:rPr>
          <w:rFonts w:ascii="標楷體" w:eastAsia="標楷體" w:hAnsi="標楷體" w:hint="eastAsia"/>
          <w:sz w:val="26"/>
          <w:szCs w:val="26"/>
        </w:rPr>
        <w:t xml:space="preserve">  </w:t>
      </w:r>
      <w:r w:rsidR="007D2794" w:rsidRPr="007D2794">
        <w:rPr>
          <w:rFonts w:ascii="標楷體" w:eastAsia="標楷體" w:hAnsi="標楷體"/>
          <w:sz w:val="26"/>
          <w:szCs w:val="26"/>
        </w:rPr>
        <w:t>https://reurl.cc/G42dXd</w:t>
      </w:r>
    </w:p>
    <w:p w:rsidR="00942936" w:rsidRDefault="00942936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942936" w:rsidRDefault="00942936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942936" w:rsidRDefault="00942936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942936" w:rsidRDefault="00942936" w:rsidP="000C6ABA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cs="新細明體"/>
          <w:b/>
          <w:noProof/>
          <w:color w:val="424242"/>
          <w:kern w:val="0"/>
          <w:sz w:val="28"/>
          <w:szCs w:val="28"/>
        </w:rPr>
        <w:drawing>
          <wp:inline distT="0" distB="0" distL="0" distR="0" wp14:anchorId="3446E90A" wp14:editId="1F66E35A">
            <wp:extent cx="787400" cy="78740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8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42936">
        <w:rPr>
          <w:rFonts w:ascii="標楷體" w:eastAsia="標楷體" w:hAnsi="標楷體" w:hint="eastAsia"/>
          <w:sz w:val="26"/>
          <w:szCs w:val="26"/>
        </w:rPr>
        <w:t>3/26成大工程學群</w:t>
      </w: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6923A7">
        <w:rPr>
          <w:rFonts w:ascii="標楷體" w:eastAsia="標楷體" w:hAnsi="標楷體" w:hint="eastAsia"/>
          <w:sz w:val="26"/>
          <w:szCs w:val="26"/>
        </w:rPr>
        <w:t xml:space="preserve">     </w:t>
      </w: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Pr="00942936">
        <w:rPr>
          <w:rFonts w:ascii="標楷體" w:eastAsia="標楷體" w:hAnsi="標楷體" w:hint="eastAsia"/>
          <w:sz w:val="26"/>
          <w:szCs w:val="26"/>
        </w:rPr>
        <w:t>4/2醫學院醫療衛生學群</w:t>
      </w:r>
      <w:bookmarkStart w:id="0" w:name="_GoBack"/>
      <w:r>
        <w:rPr>
          <w:rFonts w:ascii="標楷體" w:eastAsia="標楷體" w:hAnsi="標楷體"/>
          <w:noProof/>
          <w:sz w:val="26"/>
          <w:szCs w:val="26"/>
        </w:rPr>
        <w:drawing>
          <wp:inline distT="0" distB="0" distL="0" distR="0" wp14:anchorId="35AC165F">
            <wp:extent cx="792480" cy="792480"/>
            <wp:effectExtent l="0" t="0" r="7620" b="762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>
        <w:rPr>
          <w:rFonts w:ascii="標楷體" w:eastAsia="標楷體" w:hAnsi="標楷體" w:hint="eastAsia"/>
          <w:sz w:val="26"/>
          <w:szCs w:val="26"/>
        </w:rPr>
        <w:t xml:space="preserve">     </w:t>
      </w:r>
    </w:p>
    <w:p w:rsidR="006923A7" w:rsidRDefault="006923A7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6923A7" w:rsidRDefault="006923A7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6923A7" w:rsidRDefault="006923A7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443222" w:rsidRDefault="00443222" w:rsidP="000C6ABA">
      <w:pPr>
        <w:pStyle w:val="a3"/>
        <w:rPr>
          <w:rFonts w:ascii="標楷體" w:eastAsia="標楷體" w:hAnsi="標楷體" w:hint="eastAsia"/>
          <w:sz w:val="26"/>
          <w:szCs w:val="26"/>
        </w:rPr>
      </w:pPr>
    </w:p>
    <w:p w:rsidR="006923A7" w:rsidRDefault="006923A7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443222" w:rsidRDefault="006923A7" w:rsidP="00443222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noProof/>
        </w:rPr>
        <w:drawing>
          <wp:inline distT="0" distB="0" distL="0" distR="0" wp14:anchorId="2B1897D3" wp14:editId="69854F5E">
            <wp:extent cx="793750" cy="793750"/>
            <wp:effectExtent l="0" t="0" r="6350" b="6350"/>
            <wp:docPr id="2" name="圖片 2" descr="https://api.qrserver.com/v1/create-qr-code/?size=350x350&amp;data=https://www.beclass.com/rid=284d7bb65f3abbf76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i.qrserver.com/v1/create-qr-code/?size=350x350&amp;data=https://www.beclass.com/rid=284d7bb65f3abbf761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23A7">
        <w:rPr>
          <w:rFonts w:ascii="標楷體" w:eastAsia="標楷體" w:hAnsi="標楷體" w:hint="eastAsia"/>
          <w:sz w:val="26"/>
          <w:szCs w:val="26"/>
        </w:rPr>
        <w:t>4.23</w:t>
      </w:r>
      <w:r>
        <w:rPr>
          <w:rFonts w:ascii="標楷體" w:eastAsia="標楷體" w:hAnsi="標楷體" w:hint="eastAsia"/>
          <w:sz w:val="26"/>
          <w:szCs w:val="26"/>
        </w:rPr>
        <w:t>陽交大</w:t>
      </w:r>
      <w:r w:rsidRPr="006923A7">
        <w:rPr>
          <w:rFonts w:ascii="標楷體" w:eastAsia="標楷體" w:hAnsi="標楷體" w:hint="eastAsia"/>
          <w:sz w:val="26"/>
          <w:szCs w:val="26"/>
        </w:rPr>
        <w:t>資訊學群（跨醫學工程）</w:t>
      </w:r>
      <w:r w:rsidR="00322414">
        <w:rPr>
          <w:rFonts w:ascii="標楷體" w:eastAsia="標楷體" w:hAnsi="標楷體" w:hint="eastAsia"/>
          <w:sz w:val="26"/>
          <w:szCs w:val="26"/>
        </w:rPr>
        <w:t xml:space="preserve">  </w:t>
      </w:r>
    </w:p>
    <w:p w:rsidR="00443222" w:rsidRDefault="00443222" w:rsidP="00443222">
      <w:pPr>
        <w:pStyle w:val="a3"/>
        <w:rPr>
          <w:rFonts w:ascii="標楷體" w:eastAsia="標楷體" w:hAnsi="標楷體"/>
          <w:sz w:val="26"/>
          <w:szCs w:val="26"/>
        </w:rPr>
      </w:pPr>
    </w:p>
    <w:p w:rsidR="00443222" w:rsidRDefault="00443222" w:rsidP="00443222">
      <w:pPr>
        <w:pStyle w:val="a3"/>
        <w:rPr>
          <w:rFonts w:ascii="標楷體" w:eastAsia="標楷體" w:hAnsi="標楷體"/>
          <w:sz w:val="26"/>
          <w:szCs w:val="26"/>
        </w:rPr>
      </w:pPr>
    </w:p>
    <w:p w:rsidR="00322414" w:rsidRPr="00443222" w:rsidRDefault="00443222" w:rsidP="00443222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                      </w:t>
      </w:r>
      <w:r w:rsidRPr="00443222">
        <w:rPr>
          <w:rFonts w:ascii="標楷體" w:eastAsia="標楷體" w:hAnsi="標楷體" w:hint="eastAsia"/>
          <w:sz w:val="26"/>
          <w:szCs w:val="26"/>
        </w:rPr>
        <w:t>5.23管理學群（跨財經工程）</w:t>
      </w:r>
      <w:r>
        <w:rPr>
          <w:noProof/>
        </w:rPr>
        <w:drawing>
          <wp:inline distT="0" distB="0" distL="0" distR="0" wp14:anchorId="55BFB078" wp14:editId="35E1D4A5">
            <wp:extent cx="977900" cy="977900"/>
            <wp:effectExtent l="0" t="0" r="0" b="0"/>
            <wp:docPr id="6" name="圖片 6" descr="https://api.qrserver.com/v1/create-qr-code/?size=350x350&amp;data=https://www.beclass.com/rid=284d7bb65f3c45a9d1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i.qrserver.com/v1/create-qr-code/?size=350x350&amp;data=https://www.beclass.com/rid=284d7bb65f3c45a9d19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414" w:rsidRDefault="00322414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6923A7" w:rsidRDefault="00322414" w:rsidP="000C6ABA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noProof/>
        </w:rPr>
        <w:drawing>
          <wp:inline distT="0" distB="0" distL="0" distR="0" wp14:anchorId="59F9B2FB" wp14:editId="5B543434">
            <wp:extent cx="946150" cy="946150"/>
            <wp:effectExtent l="0" t="0" r="6350" b="6350"/>
            <wp:docPr id="3" name="圖片 3" descr="https://api.qrserver.com/v1/create-qr-code/?size=350x350&amp;data=https://www.beclass.com/rid=284d7bb65f3b90fe9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i.qrserver.com/v1/create-qr-code/?size=350x350&amp;data=https://www.beclass.com/rid=284d7bb65f3b90fe969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414">
        <w:rPr>
          <w:rFonts w:ascii="標楷體" w:eastAsia="標楷體" w:hAnsi="標楷體" w:hint="eastAsia"/>
          <w:sz w:val="26"/>
          <w:szCs w:val="26"/>
        </w:rPr>
        <w:t>5</w:t>
      </w:r>
      <w:r w:rsidR="00443222">
        <w:rPr>
          <w:rFonts w:ascii="標楷體" w:eastAsia="標楷體" w:hAnsi="標楷體" w:hint="eastAsia"/>
          <w:sz w:val="26"/>
          <w:szCs w:val="26"/>
        </w:rPr>
        <w:t>.</w:t>
      </w:r>
      <w:r w:rsidRPr="00322414">
        <w:rPr>
          <w:rFonts w:ascii="標楷體" w:eastAsia="標楷體" w:hAnsi="標楷體" w:hint="eastAsia"/>
          <w:sz w:val="26"/>
          <w:szCs w:val="26"/>
        </w:rPr>
        <w:t>9生物資源學群（跨醫藥衛生學群獸醫學類）</w:t>
      </w:r>
    </w:p>
    <w:p w:rsidR="00443222" w:rsidRDefault="00443222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443222" w:rsidRDefault="00443222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443222" w:rsidRDefault="00443222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443222" w:rsidRDefault="00443222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443222" w:rsidRDefault="00443222" w:rsidP="000C6ABA">
      <w:pPr>
        <w:pStyle w:val="a3"/>
        <w:rPr>
          <w:rFonts w:ascii="標楷體" w:eastAsia="標楷體" w:hAnsi="標楷體"/>
          <w:sz w:val="26"/>
          <w:szCs w:val="26"/>
        </w:rPr>
      </w:pPr>
    </w:p>
    <w:p w:rsidR="00443222" w:rsidRDefault="007D2794" w:rsidP="000C6ABA">
      <w:pPr>
        <w:pStyle w:val="a3"/>
        <w:rPr>
          <w:rFonts w:ascii="標楷體" w:eastAsia="標楷體" w:hAnsi="標楷體"/>
          <w:sz w:val="26"/>
          <w:szCs w:val="26"/>
        </w:rPr>
      </w:pPr>
      <w:r>
        <w:rPr>
          <w:noProof/>
        </w:rPr>
        <w:drawing>
          <wp:inline distT="0" distB="0" distL="0" distR="0" wp14:anchorId="41CDA772" wp14:editId="099DA7D2">
            <wp:extent cx="952500" cy="952500"/>
            <wp:effectExtent l="0" t="0" r="0" b="0"/>
            <wp:docPr id="7" name="圖片 7" descr="https://api.qrserver.com/v1/create-qr-code/?size=350x350&amp;data=https://www.beclass.com/rid=284d7bb65f3d38602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i.qrserver.com/v1/create-qr-code/?size=350x350&amp;data=https://www.beclass.com/rid=284d7bb65f3d3860266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Pr="007D2794">
        <w:rPr>
          <w:rFonts w:ascii="標楷體" w:eastAsia="標楷體" w:hAnsi="標楷體" w:hint="eastAsia"/>
          <w:sz w:val="26"/>
          <w:szCs w:val="26"/>
        </w:rPr>
        <w:t>5.31財經學群（跨資訊資料處理）</w:t>
      </w:r>
    </w:p>
    <w:sectPr w:rsidR="00443222" w:rsidSect="00A96655">
      <w:pgSz w:w="11906" w:h="16838"/>
      <w:pgMar w:top="79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FA1" w:rsidRDefault="00571FA1" w:rsidP="00C81D62">
      <w:r>
        <w:separator/>
      </w:r>
    </w:p>
  </w:endnote>
  <w:endnote w:type="continuationSeparator" w:id="0">
    <w:p w:rsidR="00571FA1" w:rsidRDefault="00571FA1" w:rsidP="00C81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FA1" w:rsidRDefault="00571FA1" w:rsidP="00C81D62">
      <w:r>
        <w:separator/>
      </w:r>
    </w:p>
  </w:footnote>
  <w:footnote w:type="continuationSeparator" w:id="0">
    <w:p w:rsidR="00571FA1" w:rsidRDefault="00571FA1" w:rsidP="00C81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E46D8"/>
    <w:multiLevelType w:val="hybridMultilevel"/>
    <w:tmpl w:val="6136D454"/>
    <w:lvl w:ilvl="0" w:tplc="523899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C4F"/>
    <w:rsid w:val="00026E61"/>
    <w:rsid w:val="00044E2C"/>
    <w:rsid w:val="00061066"/>
    <w:rsid w:val="00064C4F"/>
    <w:rsid w:val="0008299F"/>
    <w:rsid w:val="000A27BB"/>
    <w:rsid w:val="000B0E83"/>
    <w:rsid w:val="000B1954"/>
    <w:rsid w:val="000B5474"/>
    <w:rsid w:val="000C39F3"/>
    <w:rsid w:val="000C6ABA"/>
    <w:rsid w:val="000F14D3"/>
    <w:rsid w:val="0017038A"/>
    <w:rsid w:val="001946F5"/>
    <w:rsid w:val="001D3EAC"/>
    <w:rsid w:val="001F1F04"/>
    <w:rsid w:val="00233DDF"/>
    <w:rsid w:val="00264685"/>
    <w:rsid w:val="002C5EDE"/>
    <w:rsid w:val="002D7613"/>
    <w:rsid w:val="00322290"/>
    <w:rsid w:val="00322414"/>
    <w:rsid w:val="003312AE"/>
    <w:rsid w:val="00343256"/>
    <w:rsid w:val="003600CF"/>
    <w:rsid w:val="003B2733"/>
    <w:rsid w:val="003E2735"/>
    <w:rsid w:val="00401700"/>
    <w:rsid w:val="00436233"/>
    <w:rsid w:val="00443222"/>
    <w:rsid w:val="00495A4D"/>
    <w:rsid w:val="004D63C8"/>
    <w:rsid w:val="004F3950"/>
    <w:rsid w:val="00563CD0"/>
    <w:rsid w:val="00571FA1"/>
    <w:rsid w:val="00582576"/>
    <w:rsid w:val="005B3E58"/>
    <w:rsid w:val="005D341F"/>
    <w:rsid w:val="00602431"/>
    <w:rsid w:val="0066415D"/>
    <w:rsid w:val="0067080C"/>
    <w:rsid w:val="0067756E"/>
    <w:rsid w:val="006923A7"/>
    <w:rsid w:val="0069355C"/>
    <w:rsid w:val="00693847"/>
    <w:rsid w:val="006C4FC0"/>
    <w:rsid w:val="006D02A8"/>
    <w:rsid w:val="006F6827"/>
    <w:rsid w:val="00722768"/>
    <w:rsid w:val="00740807"/>
    <w:rsid w:val="00754360"/>
    <w:rsid w:val="00792A47"/>
    <w:rsid w:val="007C2E08"/>
    <w:rsid w:val="007D2794"/>
    <w:rsid w:val="00835CD0"/>
    <w:rsid w:val="00872873"/>
    <w:rsid w:val="008C6480"/>
    <w:rsid w:val="008E0DB2"/>
    <w:rsid w:val="00921F2B"/>
    <w:rsid w:val="00942936"/>
    <w:rsid w:val="00990048"/>
    <w:rsid w:val="00996F00"/>
    <w:rsid w:val="009D1556"/>
    <w:rsid w:val="009E15E0"/>
    <w:rsid w:val="00A36842"/>
    <w:rsid w:val="00A6421B"/>
    <w:rsid w:val="00A96655"/>
    <w:rsid w:val="00AE3DFA"/>
    <w:rsid w:val="00B03A40"/>
    <w:rsid w:val="00B1110D"/>
    <w:rsid w:val="00B33E42"/>
    <w:rsid w:val="00B55A85"/>
    <w:rsid w:val="00BB771E"/>
    <w:rsid w:val="00BF2581"/>
    <w:rsid w:val="00C002EF"/>
    <w:rsid w:val="00C0780B"/>
    <w:rsid w:val="00C65CBB"/>
    <w:rsid w:val="00C81D62"/>
    <w:rsid w:val="00C90D66"/>
    <w:rsid w:val="00D07DDD"/>
    <w:rsid w:val="00D10466"/>
    <w:rsid w:val="00D73AB5"/>
    <w:rsid w:val="00DB7C5F"/>
    <w:rsid w:val="00DE3F95"/>
    <w:rsid w:val="00E31DB7"/>
    <w:rsid w:val="00E35770"/>
    <w:rsid w:val="00E52019"/>
    <w:rsid w:val="00E7506D"/>
    <w:rsid w:val="00E81350"/>
    <w:rsid w:val="00E82C3B"/>
    <w:rsid w:val="00E976C7"/>
    <w:rsid w:val="00F27BE0"/>
    <w:rsid w:val="00F54065"/>
    <w:rsid w:val="00FB338F"/>
    <w:rsid w:val="00FE1C5A"/>
    <w:rsid w:val="00FF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84E873"/>
  <w15:docId w15:val="{A83A62C5-1C30-4ACC-83F3-30D1B53A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C4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81D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81D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81D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81D62"/>
    <w:rPr>
      <w:sz w:val="20"/>
      <w:szCs w:val="20"/>
    </w:rPr>
  </w:style>
  <w:style w:type="table" w:styleId="a8">
    <w:name w:val="Table Grid"/>
    <w:basedOn w:val="a1"/>
    <w:uiPriority w:val="59"/>
    <w:rsid w:val="005825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B7C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B7C5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775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4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2023-03-02T07:07:00Z</cp:lastPrinted>
  <dcterms:created xsi:type="dcterms:W3CDTF">2024-03-13T00:48:00Z</dcterms:created>
  <dcterms:modified xsi:type="dcterms:W3CDTF">2024-03-15T05:05:00Z</dcterms:modified>
</cp:coreProperties>
</file>